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40" w:line="220" w:lineRule="auto"/>
        <w:ind w:left="1741"/>
        <w:rPr>
          <w:rFonts w:ascii="宋体" w:hAnsi="宋体" w:eastAsia="宋体" w:cs="宋体"/>
          <w:sz w:val="36"/>
          <w:szCs w:val="36"/>
        </w:rPr>
      </w:pPr>
      <w:r>
        <w:rPr>
          <w:rFonts w:ascii="宋体" w:hAnsi="宋体" w:eastAsia="宋体" w:cs="宋体"/>
          <w:spacing w:val="1"/>
          <w:sz w:val="36"/>
          <w:szCs w:val="36"/>
          <w14:textOutline w14:w="6531" w14:cap="flat" w14:cmpd="sng">
            <w14:solidFill>
              <w14:srgbClr w14:val="000000"/>
            </w14:solidFill>
            <w14:prstDash w14:val="solid"/>
            <w14:miter w14:val="10"/>
          </w14:textOutline>
        </w:rPr>
        <w:t>《现</w:t>
      </w:r>
      <w:r>
        <w:rPr>
          <w:rFonts w:ascii="宋体" w:hAnsi="宋体" w:eastAsia="宋体" w:cs="宋体"/>
          <w:spacing w:val="1"/>
          <w:sz w:val="36"/>
          <w:szCs w:val="36"/>
        </w:rPr>
        <w:t xml:space="preserve"> </w:t>
      </w:r>
      <w:r>
        <w:rPr>
          <w:rFonts w:ascii="宋体" w:hAnsi="宋体" w:eastAsia="宋体" w:cs="宋体"/>
          <w:spacing w:val="1"/>
          <w:sz w:val="36"/>
          <w:szCs w:val="36"/>
          <w14:textOutline w14:w="6531" w14:cap="flat" w14:cmpd="sng">
            <w14:solidFill>
              <w14:srgbClr w14:val="000000"/>
            </w14:solidFill>
            <w14:prstDash w14:val="solid"/>
            <w14:miter w14:val="10"/>
          </w14:textOutline>
        </w:rPr>
        <w:t>代</w:t>
      </w:r>
      <w:r>
        <w:rPr>
          <w:rFonts w:ascii="宋体" w:hAnsi="宋体" w:eastAsia="宋体" w:cs="宋体"/>
          <w:sz w:val="36"/>
          <w:szCs w:val="36"/>
        </w:rPr>
        <w:t xml:space="preserve"> </w:t>
      </w:r>
      <w:r>
        <w:rPr>
          <w:rFonts w:ascii="宋体" w:hAnsi="宋体" w:eastAsia="宋体" w:cs="宋体"/>
          <w:sz w:val="36"/>
          <w:szCs w:val="36"/>
          <w14:textOutline w14:w="6531" w14:cap="flat" w14:cmpd="sng">
            <w14:solidFill>
              <w14:srgbClr w14:val="000000"/>
            </w14:solidFill>
            <w14:prstDash w14:val="solid"/>
            <w14:miter w14:val="10"/>
          </w14:textOutline>
        </w:rPr>
        <w:t>城</w:t>
      </w:r>
      <w:r>
        <w:rPr>
          <w:rFonts w:ascii="宋体" w:hAnsi="宋体" w:eastAsia="宋体" w:cs="宋体"/>
          <w:sz w:val="36"/>
          <w:szCs w:val="36"/>
        </w:rPr>
        <w:t xml:space="preserve"> </w:t>
      </w:r>
      <w:r>
        <w:rPr>
          <w:rFonts w:ascii="宋体" w:hAnsi="宋体" w:eastAsia="宋体" w:cs="宋体"/>
          <w:sz w:val="36"/>
          <w:szCs w:val="36"/>
          <w14:textOutline w14:w="6531" w14:cap="flat" w14:cmpd="sng">
            <w14:solidFill>
              <w14:srgbClr w14:val="000000"/>
            </w14:solidFill>
            <w14:prstDash w14:val="solid"/>
            <w14:miter w14:val="10"/>
          </w14:textOutline>
        </w:rPr>
        <w:t>市</w:t>
      </w:r>
      <w:r>
        <w:rPr>
          <w:rFonts w:ascii="宋体" w:hAnsi="宋体" w:eastAsia="宋体" w:cs="宋体"/>
          <w:sz w:val="36"/>
          <w:szCs w:val="36"/>
        </w:rPr>
        <w:t xml:space="preserve"> </w:t>
      </w:r>
      <w:r>
        <w:rPr>
          <w:rFonts w:ascii="宋体" w:hAnsi="宋体" w:eastAsia="宋体" w:cs="宋体"/>
          <w:sz w:val="36"/>
          <w:szCs w:val="36"/>
          <w14:textOutline w14:w="6531" w14:cap="flat" w14:cmpd="sng">
            <w14:solidFill>
              <w14:srgbClr w14:val="000000"/>
            </w14:solidFill>
            <w14:prstDash w14:val="solid"/>
            <w14:miter w14:val="10"/>
          </w14:textOutline>
        </w:rPr>
        <w:t>轨</w:t>
      </w:r>
      <w:r>
        <w:rPr>
          <w:rFonts w:ascii="宋体" w:hAnsi="宋体" w:eastAsia="宋体" w:cs="宋体"/>
          <w:sz w:val="36"/>
          <w:szCs w:val="36"/>
        </w:rPr>
        <w:t xml:space="preserve"> </w:t>
      </w:r>
      <w:r>
        <w:rPr>
          <w:rFonts w:ascii="宋体" w:hAnsi="宋体" w:eastAsia="宋体" w:cs="宋体"/>
          <w:sz w:val="36"/>
          <w:szCs w:val="36"/>
          <w14:textOutline w14:w="6531" w14:cap="flat" w14:cmpd="sng">
            <w14:solidFill>
              <w14:srgbClr w14:val="000000"/>
            </w14:solidFill>
            <w14:prstDash w14:val="solid"/>
            <w14:miter w14:val="10"/>
          </w14:textOutline>
        </w:rPr>
        <w:t>道</w:t>
      </w:r>
      <w:r>
        <w:rPr>
          <w:rFonts w:ascii="宋体" w:hAnsi="宋体" w:eastAsia="宋体" w:cs="宋体"/>
          <w:sz w:val="36"/>
          <w:szCs w:val="36"/>
        </w:rPr>
        <w:t xml:space="preserve"> </w:t>
      </w:r>
      <w:r>
        <w:rPr>
          <w:rFonts w:ascii="宋体" w:hAnsi="宋体" w:eastAsia="宋体" w:cs="宋体"/>
          <w:sz w:val="36"/>
          <w:szCs w:val="36"/>
          <w14:textOutline w14:w="6531" w14:cap="flat" w14:cmpd="sng">
            <w14:solidFill>
              <w14:srgbClr w14:val="000000"/>
            </w14:solidFill>
            <w14:prstDash w14:val="solid"/>
            <w14:miter w14:val="10"/>
          </w14:textOutline>
        </w:rPr>
        <w:t>交</w:t>
      </w:r>
      <w:r>
        <w:rPr>
          <w:rFonts w:ascii="宋体" w:hAnsi="宋体" w:eastAsia="宋体" w:cs="宋体"/>
          <w:sz w:val="36"/>
          <w:szCs w:val="36"/>
        </w:rPr>
        <w:t xml:space="preserve"> </w:t>
      </w:r>
      <w:r>
        <w:rPr>
          <w:rFonts w:ascii="宋体" w:hAnsi="宋体" w:eastAsia="宋体" w:cs="宋体"/>
          <w:sz w:val="36"/>
          <w:szCs w:val="36"/>
          <w14:textOutline w14:w="6531" w14:cap="flat" w14:cmpd="sng">
            <w14:solidFill>
              <w14:srgbClr w14:val="000000"/>
            </w14:solidFill>
            <w14:prstDash w14:val="solid"/>
            <w14:miter w14:val="10"/>
          </w14:textOutline>
        </w:rPr>
        <w:t>通》</w:t>
      </w:r>
      <w:bookmarkStart w:id="0" w:name="_GoBack"/>
      <w:bookmarkEnd w:id="0"/>
    </w:p>
    <w:p>
      <w:pPr>
        <w:spacing w:before="235" w:line="220" w:lineRule="auto"/>
        <w:jc w:val="center"/>
        <w:rPr>
          <w:rFonts w:ascii="宋体" w:hAnsi="宋体" w:eastAsia="宋体" w:cs="宋体"/>
          <w:sz w:val="24"/>
          <w:szCs w:val="24"/>
        </w:rPr>
      </w:pPr>
      <w:r>
        <w:rPr>
          <w:rFonts w:ascii="宋体" w:hAnsi="宋体" w:eastAsia="宋体" w:cs="宋体"/>
          <w:spacing w:val="1"/>
          <w:sz w:val="28"/>
          <w:szCs w:val="28"/>
          <w14:textOutline w14:w="5094" w14:cap="flat" w14:cmpd="sng">
            <w14:solidFill>
              <w14:srgbClr w14:val="000000"/>
            </w14:solidFill>
            <w14:prstDash w14:val="solid"/>
            <w14:miter w14:val="10"/>
          </w14:textOutline>
        </w:rPr>
        <w:t>论文著作权</w:t>
      </w:r>
      <w:r>
        <w:rPr>
          <w:rFonts w:hint="eastAsia" w:ascii="宋体" w:hAnsi="宋体" w:eastAsia="宋体" w:cs="宋体"/>
          <w:spacing w:val="1"/>
          <w:sz w:val="28"/>
          <w:szCs w:val="28"/>
          <w:lang w:val="en-US" w:eastAsia="zh-CN"/>
          <w14:textOutline w14:w="5094" w14:cap="flat" w14:cmpd="sng">
            <w14:solidFill>
              <w14:srgbClr w14:val="000000"/>
            </w14:solidFill>
            <w14:prstDash w14:val="solid"/>
            <w14:miter w14:val="10"/>
          </w14:textOutline>
        </w:rPr>
        <w:t>转让协议</w:t>
      </w:r>
      <w:r>
        <w:rPr>
          <w:rFonts w:ascii="宋体" w:hAnsi="宋体" w:eastAsia="宋体" w:cs="宋体"/>
          <w:sz w:val="28"/>
          <w:szCs w:val="28"/>
          <w14:textOutline w14:w="5094" w14:cap="flat" w14:cmpd="sng">
            <w14:solidFill>
              <w14:srgbClr w14:val="000000"/>
            </w14:solidFill>
            <w14:prstDash w14:val="solid"/>
            <w14:miter w14:val="10"/>
          </w14:textOutline>
        </w:rPr>
        <w:t>与承诺</w:t>
      </w:r>
    </w:p>
    <w:p>
      <w:pPr>
        <w:tabs>
          <w:tab w:val="left" w:pos="6972"/>
        </w:tabs>
        <w:spacing w:before="100" w:line="274" w:lineRule="auto"/>
        <w:ind w:left="14" w:right="122" w:firstLine="8"/>
        <w:rPr>
          <w:rFonts w:ascii="宋体" w:hAnsi="宋体" w:eastAsia="宋体" w:cs="宋体"/>
          <w:sz w:val="21"/>
          <w:szCs w:val="21"/>
        </w:rPr>
      </w:pPr>
      <w:r>
        <w:rPr>
          <w:rFonts w:ascii="宋体" w:hAnsi="宋体" w:eastAsia="宋体" w:cs="宋体"/>
          <w:spacing w:val="4"/>
          <w:sz w:val="21"/>
          <w:szCs w:val="21"/>
        </w:rPr>
        <w:t>根据《中华人民共和国著作</w:t>
      </w:r>
      <w:r>
        <w:rPr>
          <w:rFonts w:ascii="宋体" w:hAnsi="宋体" w:eastAsia="宋体" w:cs="宋体"/>
          <w:spacing w:val="2"/>
          <w:sz w:val="21"/>
          <w:szCs w:val="21"/>
        </w:rPr>
        <w:t>权法》及其实施条例的有关规定</w:t>
      </w:r>
      <w:r>
        <w:rPr>
          <w:rFonts w:hint="eastAsia" w:ascii="宋体" w:hAnsi="宋体" w:eastAsia="宋体" w:cs="宋体"/>
          <w:spacing w:val="2"/>
          <w:sz w:val="21"/>
          <w:szCs w:val="21"/>
          <w:lang w:eastAsia="zh-CN"/>
        </w:rPr>
        <w:t>，</w:t>
      </w:r>
      <w:r>
        <w:rPr>
          <w:rFonts w:ascii="宋体" w:hAnsi="宋体" w:eastAsia="宋体" w:cs="宋体"/>
          <w:spacing w:val="2"/>
          <w:sz w:val="21"/>
          <w:szCs w:val="21"/>
        </w:rPr>
        <w:t>第一作者(作者代表)已征</w:t>
      </w:r>
      <w:r>
        <w:rPr>
          <w:rFonts w:ascii="宋体" w:hAnsi="宋体" w:eastAsia="宋体" w:cs="宋体"/>
          <w:sz w:val="21"/>
          <w:szCs w:val="21"/>
        </w:rPr>
        <w:t xml:space="preserve"> </w:t>
      </w:r>
      <w:r>
        <w:rPr>
          <w:rFonts w:ascii="宋体" w:hAnsi="宋体" w:eastAsia="宋体" w:cs="宋体"/>
          <w:spacing w:val="2"/>
          <w:sz w:val="21"/>
          <w:szCs w:val="21"/>
        </w:rPr>
        <w:t>得全体作者的同意自本协议签订之日起将题目为</w:t>
      </w:r>
      <w:r>
        <w:rPr>
          <w:rFonts w:ascii="宋体" w:hAnsi="宋体" w:eastAsia="宋体" w:cs="宋体"/>
          <w:spacing w:val="2"/>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z w:val="21"/>
          <w:szCs w:val="21"/>
          <w:u w:val="single" w:color="auto"/>
        </w:rPr>
        <w:tab/>
      </w:r>
      <w:r>
        <w:rPr>
          <w:rFonts w:ascii="宋体" w:hAnsi="宋体" w:eastAsia="宋体" w:cs="宋体"/>
          <w:spacing w:val="-5"/>
          <w:sz w:val="21"/>
          <w:szCs w:val="21"/>
        </w:rPr>
        <w:t>的</w:t>
      </w:r>
      <w:r>
        <w:rPr>
          <w:rFonts w:ascii="宋体" w:hAnsi="宋体" w:eastAsia="宋体" w:cs="宋体"/>
          <w:spacing w:val="-3"/>
          <w:sz w:val="21"/>
          <w:szCs w:val="21"/>
        </w:rPr>
        <w:t>论文 (包括</w:t>
      </w:r>
      <w:r>
        <w:rPr>
          <w:rFonts w:ascii="宋体" w:hAnsi="宋体" w:eastAsia="宋体" w:cs="宋体"/>
          <w:sz w:val="21"/>
          <w:szCs w:val="21"/>
        </w:rPr>
        <w:t xml:space="preserve"> </w:t>
      </w:r>
      <w:r>
        <w:rPr>
          <w:rFonts w:ascii="宋体" w:hAnsi="宋体" w:eastAsia="宋体" w:cs="宋体"/>
          <w:spacing w:val="3"/>
          <w:sz w:val="21"/>
          <w:szCs w:val="21"/>
        </w:rPr>
        <w:t>印刷版和电子版)包括但不限于在全球范围内的汇编权、发行权、复制权、信息网络</w:t>
      </w:r>
      <w:r>
        <w:rPr>
          <w:rFonts w:ascii="宋体" w:hAnsi="宋体" w:eastAsia="宋体" w:cs="宋体"/>
          <w:spacing w:val="1"/>
          <w:sz w:val="21"/>
          <w:szCs w:val="21"/>
        </w:rPr>
        <w:t>传</w:t>
      </w:r>
      <w:r>
        <w:rPr>
          <w:rFonts w:ascii="宋体" w:hAnsi="宋体" w:eastAsia="宋体" w:cs="宋体"/>
          <w:sz w:val="21"/>
          <w:szCs w:val="21"/>
        </w:rPr>
        <w:t xml:space="preserve">播 </w:t>
      </w:r>
      <w:r>
        <w:rPr>
          <w:rFonts w:ascii="宋体" w:hAnsi="宋体" w:eastAsia="宋体" w:cs="宋体"/>
          <w:spacing w:val="1"/>
          <w:sz w:val="21"/>
          <w:szCs w:val="21"/>
        </w:rPr>
        <w:t>权、数字化复制</w:t>
      </w:r>
      <w:r>
        <w:rPr>
          <w:rFonts w:ascii="宋体" w:hAnsi="宋体" w:eastAsia="宋体" w:cs="宋体"/>
          <w:sz w:val="21"/>
          <w:szCs w:val="21"/>
        </w:rPr>
        <w:t xml:space="preserve">权、数字化汇编权转让给《现代城市轨道交通》编辑部，包括许可《现代 </w:t>
      </w:r>
      <w:r>
        <w:rPr>
          <w:rFonts w:ascii="宋体" w:hAnsi="宋体" w:eastAsia="宋体" w:cs="宋体"/>
          <w:spacing w:val="-4"/>
          <w:sz w:val="21"/>
          <w:szCs w:val="21"/>
        </w:rPr>
        <w:t>城市轨道交通》编辑</w:t>
      </w:r>
      <w:r>
        <w:rPr>
          <w:rFonts w:ascii="宋体" w:hAnsi="宋体" w:eastAsia="宋体" w:cs="宋体"/>
          <w:spacing w:val="-2"/>
          <w:sz w:val="21"/>
          <w:szCs w:val="21"/>
        </w:rPr>
        <w:t>部使用各种介质、媒体和其他语言文字出版发行该文</w:t>
      </w:r>
      <w:r>
        <w:rPr>
          <w:rFonts w:hint="eastAsia" w:ascii="宋体" w:hAnsi="宋体" w:eastAsia="宋体" w:cs="宋体"/>
          <w:spacing w:val="-2"/>
          <w:sz w:val="21"/>
          <w:szCs w:val="21"/>
          <w:lang w:eastAsia="zh-CN"/>
        </w:rPr>
        <w:t>，</w:t>
      </w:r>
      <w:r>
        <w:rPr>
          <w:rFonts w:ascii="宋体" w:hAnsi="宋体" w:eastAsia="宋体" w:cs="宋体"/>
          <w:spacing w:val="-2"/>
          <w:sz w:val="21"/>
          <w:szCs w:val="21"/>
        </w:rPr>
        <w:t>以及入编国内</w:t>
      </w:r>
      <w:r>
        <w:rPr>
          <w:rFonts w:ascii="宋体" w:hAnsi="宋体" w:eastAsia="宋体" w:cs="宋体"/>
          <w:sz w:val="21"/>
          <w:szCs w:val="21"/>
        </w:rPr>
        <w:t xml:space="preserve"> </w:t>
      </w:r>
      <w:r>
        <w:rPr>
          <w:rFonts w:ascii="宋体" w:hAnsi="宋体" w:eastAsia="宋体" w:cs="宋体"/>
          <w:spacing w:val="-6"/>
          <w:sz w:val="21"/>
          <w:szCs w:val="21"/>
        </w:rPr>
        <w:t>外各文献</w:t>
      </w:r>
      <w:r>
        <w:rPr>
          <w:rFonts w:ascii="宋体" w:hAnsi="宋体" w:eastAsia="宋体" w:cs="宋体"/>
          <w:spacing w:val="-3"/>
          <w:sz w:val="21"/>
          <w:szCs w:val="21"/>
        </w:rPr>
        <w:t>检索系统</w:t>
      </w:r>
      <w:r>
        <w:rPr>
          <w:rFonts w:hint="eastAsia" w:ascii="宋体" w:hAnsi="宋体" w:eastAsia="宋体" w:cs="宋体"/>
          <w:spacing w:val="-3"/>
          <w:sz w:val="21"/>
          <w:szCs w:val="21"/>
          <w:lang w:eastAsia="zh-CN"/>
        </w:rPr>
        <w:t>，</w:t>
      </w:r>
      <w:r>
        <w:rPr>
          <w:rFonts w:ascii="宋体" w:hAnsi="宋体" w:eastAsia="宋体" w:cs="宋体"/>
          <w:spacing w:val="-3"/>
          <w:sz w:val="21"/>
          <w:szCs w:val="21"/>
        </w:rPr>
        <w:t>从而扩大该文的学术影响和学术交流范围。</w:t>
      </w:r>
    </w:p>
    <w:p>
      <w:pPr>
        <w:spacing w:line="274" w:lineRule="auto"/>
        <w:ind w:left="21" w:right="122" w:firstLine="424"/>
        <w:rPr>
          <w:rFonts w:ascii="宋体" w:hAnsi="宋体" w:eastAsia="宋体" w:cs="宋体"/>
          <w:sz w:val="21"/>
          <w:szCs w:val="21"/>
        </w:rPr>
      </w:pPr>
      <w:r>
        <w:rPr>
          <w:rFonts w:ascii="宋体" w:hAnsi="宋体" w:eastAsia="宋体" w:cs="宋体"/>
          <w:spacing w:val="-1"/>
          <w:sz w:val="21"/>
          <w:szCs w:val="21"/>
        </w:rPr>
        <w:t>《现代城市</w:t>
      </w:r>
      <w:r>
        <w:rPr>
          <w:rFonts w:ascii="宋体" w:hAnsi="宋体" w:eastAsia="宋体" w:cs="宋体"/>
          <w:sz w:val="21"/>
          <w:szCs w:val="21"/>
        </w:rPr>
        <w:t xml:space="preserve">轨道交通》刊登该论文后，向第一作者或作者代表一次性酌付稿酬，该稿 </w:t>
      </w:r>
      <w:r>
        <w:rPr>
          <w:rFonts w:ascii="宋体" w:hAnsi="宋体" w:eastAsia="宋体" w:cs="宋体"/>
          <w:spacing w:val="-2"/>
          <w:sz w:val="21"/>
          <w:szCs w:val="21"/>
        </w:rPr>
        <w:t>酬已含该论文版权转让</w:t>
      </w:r>
      <w:r>
        <w:rPr>
          <w:rFonts w:ascii="宋体" w:hAnsi="宋体" w:eastAsia="宋体" w:cs="宋体"/>
          <w:spacing w:val="-1"/>
          <w:sz w:val="21"/>
          <w:szCs w:val="21"/>
        </w:rPr>
        <w:t>的费用。</w:t>
      </w:r>
    </w:p>
    <w:p>
      <w:pPr>
        <w:spacing w:before="1" w:line="219" w:lineRule="auto"/>
        <w:ind w:left="23"/>
        <w:rPr>
          <w:rFonts w:ascii="宋体" w:hAnsi="宋体" w:eastAsia="宋体" w:cs="宋体"/>
          <w:sz w:val="21"/>
          <w:szCs w:val="21"/>
        </w:rPr>
      </w:pPr>
      <w:r>
        <w:rPr>
          <w:rFonts w:ascii="宋体" w:hAnsi="宋体" w:eastAsia="宋体" w:cs="宋体"/>
          <w:spacing w:val="-6"/>
          <w:sz w:val="21"/>
          <w:szCs w:val="21"/>
        </w:rPr>
        <w:t>本</w:t>
      </w:r>
      <w:r>
        <w:rPr>
          <w:rFonts w:ascii="宋体" w:hAnsi="宋体" w:eastAsia="宋体" w:cs="宋体"/>
          <w:spacing w:val="-4"/>
          <w:sz w:val="21"/>
          <w:szCs w:val="21"/>
        </w:rPr>
        <w:t>文作者承诺：</w:t>
      </w:r>
    </w:p>
    <w:p>
      <w:pPr>
        <w:spacing w:before="63" w:line="247" w:lineRule="auto"/>
        <w:ind w:left="21" w:right="19" w:firstLine="16"/>
        <w:rPr>
          <w:rFonts w:ascii="宋体" w:hAnsi="宋体" w:eastAsia="宋体" w:cs="宋体"/>
          <w:sz w:val="21"/>
          <w:szCs w:val="21"/>
        </w:rPr>
      </w:pPr>
      <w:r>
        <w:rPr>
          <w:rFonts w:ascii="宋体" w:hAnsi="宋体" w:eastAsia="宋体" w:cs="宋体"/>
          <w:spacing w:val="-10"/>
          <w:sz w:val="21"/>
          <w:szCs w:val="21"/>
        </w:rPr>
        <w:t>1.</w:t>
      </w:r>
      <w:r>
        <w:rPr>
          <w:rFonts w:ascii="宋体" w:hAnsi="宋体" w:eastAsia="宋体" w:cs="宋体"/>
          <w:spacing w:val="-9"/>
          <w:sz w:val="21"/>
          <w:szCs w:val="21"/>
        </w:rPr>
        <w:t xml:space="preserve"> </w:t>
      </w:r>
      <w:r>
        <w:rPr>
          <w:rFonts w:ascii="宋体" w:hAnsi="宋体" w:eastAsia="宋体" w:cs="宋体"/>
          <w:spacing w:val="-5"/>
          <w:sz w:val="21"/>
          <w:szCs w:val="21"/>
        </w:rPr>
        <w:t>本论文系作者的原创性成果</w:t>
      </w:r>
      <w:r>
        <w:rPr>
          <w:rFonts w:hint="eastAsia" w:ascii="宋体" w:hAnsi="宋体" w:eastAsia="宋体" w:cs="宋体"/>
          <w:spacing w:val="-5"/>
          <w:sz w:val="21"/>
          <w:szCs w:val="21"/>
          <w:lang w:eastAsia="zh-CN"/>
        </w:rPr>
        <w:t>，</w:t>
      </w:r>
      <w:r>
        <w:rPr>
          <w:rFonts w:ascii="宋体" w:hAnsi="宋体" w:eastAsia="宋体" w:cs="宋体"/>
          <w:spacing w:val="-5"/>
          <w:sz w:val="21"/>
          <w:szCs w:val="21"/>
        </w:rPr>
        <w:t>无知识产权纠纷</w:t>
      </w:r>
      <w:r>
        <w:rPr>
          <w:rFonts w:hint="eastAsia" w:ascii="宋体" w:hAnsi="宋体" w:eastAsia="宋体" w:cs="宋体"/>
          <w:spacing w:val="-5"/>
          <w:sz w:val="21"/>
          <w:szCs w:val="21"/>
          <w:lang w:eastAsia="zh-CN"/>
        </w:rPr>
        <w:t>，</w:t>
      </w:r>
      <w:r>
        <w:rPr>
          <w:rFonts w:ascii="宋体" w:hAnsi="宋体" w:eastAsia="宋体" w:cs="宋体"/>
          <w:spacing w:val="-5"/>
          <w:sz w:val="21"/>
          <w:szCs w:val="21"/>
        </w:rPr>
        <w:t>尚未以汉语或其他语种在国内外公开发</w:t>
      </w:r>
      <w:r>
        <w:rPr>
          <w:rFonts w:ascii="宋体" w:hAnsi="宋体" w:eastAsia="宋体" w:cs="宋体"/>
          <w:sz w:val="21"/>
          <w:szCs w:val="21"/>
        </w:rPr>
        <w:t xml:space="preserve"> </w:t>
      </w:r>
      <w:r>
        <w:rPr>
          <w:rFonts w:ascii="宋体" w:hAnsi="宋体" w:eastAsia="宋体" w:cs="宋体"/>
          <w:spacing w:val="-1"/>
          <w:sz w:val="21"/>
          <w:szCs w:val="21"/>
        </w:rPr>
        <w:t>表，并且无抄袭、无泄密、无一稿多投。</w:t>
      </w:r>
    </w:p>
    <w:p>
      <w:pPr>
        <w:spacing w:before="62" w:line="256" w:lineRule="auto"/>
        <w:ind w:left="22" w:right="19" w:firstLine="2"/>
        <w:rPr>
          <w:rFonts w:ascii="宋体" w:hAnsi="宋体" w:eastAsia="宋体" w:cs="宋体"/>
          <w:sz w:val="21"/>
          <w:szCs w:val="21"/>
        </w:rPr>
      </w:pPr>
      <w:r>
        <w:rPr>
          <w:rFonts w:ascii="宋体" w:hAnsi="宋体" w:eastAsia="宋体" w:cs="宋体"/>
          <w:spacing w:val="-4"/>
          <w:sz w:val="21"/>
          <w:szCs w:val="21"/>
        </w:rPr>
        <w:t>2. 全体作者及作者单位对</w:t>
      </w:r>
      <w:r>
        <w:rPr>
          <w:rFonts w:ascii="宋体" w:hAnsi="宋体" w:eastAsia="宋体" w:cs="宋体"/>
          <w:spacing w:val="-3"/>
          <w:sz w:val="21"/>
          <w:szCs w:val="21"/>
        </w:rPr>
        <w:t>本</w:t>
      </w:r>
      <w:r>
        <w:rPr>
          <w:rFonts w:ascii="宋体" w:hAnsi="宋体" w:eastAsia="宋体" w:cs="宋体"/>
          <w:spacing w:val="-2"/>
          <w:sz w:val="21"/>
          <w:szCs w:val="21"/>
        </w:rPr>
        <w:t>文的发表、署名及其排序无异议。在论文修改过程中</w:t>
      </w:r>
      <w:r>
        <w:rPr>
          <w:rFonts w:hint="eastAsia" w:ascii="宋体" w:hAnsi="宋体" w:eastAsia="宋体" w:cs="宋体"/>
          <w:spacing w:val="-2"/>
          <w:sz w:val="21"/>
          <w:szCs w:val="21"/>
          <w:lang w:eastAsia="zh-CN"/>
        </w:rPr>
        <w:t>，</w:t>
      </w:r>
      <w:r>
        <w:rPr>
          <w:rFonts w:ascii="宋体" w:hAnsi="宋体" w:eastAsia="宋体" w:cs="宋体"/>
          <w:spacing w:val="-2"/>
          <w:sz w:val="21"/>
          <w:szCs w:val="21"/>
        </w:rPr>
        <w:t>如有增</w:t>
      </w:r>
      <w:r>
        <w:rPr>
          <w:rFonts w:ascii="宋体" w:hAnsi="宋体" w:eastAsia="宋体" w:cs="宋体"/>
          <w:sz w:val="21"/>
          <w:szCs w:val="21"/>
        </w:rPr>
        <w:t xml:space="preserve"> </w:t>
      </w:r>
      <w:r>
        <w:rPr>
          <w:rFonts w:ascii="宋体" w:hAnsi="宋体" w:eastAsia="宋体" w:cs="宋体"/>
          <w:spacing w:val="-4"/>
          <w:sz w:val="21"/>
          <w:szCs w:val="21"/>
        </w:rPr>
        <w:t>减作者或变更署名单位</w:t>
      </w:r>
      <w:r>
        <w:rPr>
          <w:rFonts w:hint="eastAsia" w:ascii="宋体" w:hAnsi="宋体" w:eastAsia="宋体" w:cs="宋体"/>
          <w:spacing w:val="-4"/>
          <w:sz w:val="21"/>
          <w:szCs w:val="21"/>
          <w:lang w:eastAsia="zh-CN"/>
        </w:rPr>
        <w:t>，</w:t>
      </w:r>
      <w:r>
        <w:rPr>
          <w:rFonts w:ascii="宋体" w:hAnsi="宋体" w:eastAsia="宋体" w:cs="宋体"/>
          <w:spacing w:val="-4"/>
          <w:sz w:val="21"/>
          <w:szCs w:val="21"/>
        </w:rPr>
        <w:t>第</w:t>
      </w:r>
      <w:r>
        <w:rPr>
          <w:rFonts w:ascii="宋体" w:hAnsi="宋体" w:eastAsia="宋体" w:cs="宋体"/>
          <w:spacing w:val="-2"/>
          <w:sz w:val="21"/>
          <w:szCs w:val="21"/>
        </w:rPr>
        <w:t>一作者或作者代表须征得全体作者及单位的同意，然后向编辑</w:t>
      </w:r>
      <w:r>
        <w:rPr>
          <w:rFonts w:ascii="宋体" w:hAnsi="宋体" w:eastAsia="宋体" w:cs="宋体"/>
          <w:sz w:val="21"/>
          <w:szCs w:val="21"/>
        </w:rPr>
        <w:t xml:space="preserve"> </w:t>
      </w:r>
      <w:r>
        <w:rPr>
          <w:rFonts w:ascii="宋体" w:hAnsi="宋体" w:eastAsia="宋体" w:cs="宋体"/>
          <w:spacing w:val="-1"/>
          <w:sz w:val="21"/>
          <w:szCs w:val="21"/>
        </w:rPr>
        <w:t>部出具</w:t>
      </w:r>
      <w:r>
        <w:rPr>
          <w:rFonts w:ascii="宋体" w:hAnsi="宋体" w:eastAsia="宋体" w:cs="宋体"/>
          <w:sz w:val="21"/>
          <w:szCs w:val="21"/>
        </w:rPr>
        <w:t>由第一作者或作者代表签名的变更说明。</w:t>
      </w:r>
    </w:p>
    <w:p>
      <w:pPr>
        <w:spacing w:before="61" w:line="221" w:lineRule="auto"/>
        <w:ind w:left="26"/>
        <w:rPr>
          <w:rFonts w:ascii="宋体" w:hAnsi="宋体" w:eastAsia="宋体" w:cs="宋体"/>
          <w:sz w:val="21"/>
          <w:szCs w:val="21"/>
        </w:rPr>
      </w:pPr>
      <w:r>
        <w:rPr>
          <w:rFonts w:ascii="宋体" w:hAnsi="宋体" w:eastAsia="宋体" w:cs="宋体"/>
          <w:spacing w:val="-1"/>
          <w:sz w:val="21"/>
          <w:szCs w:val="21"/>
        </w:rPr>
        <w:t>3. 同意《现代城市轨道交通》的稿酬和出版收费标准</w:t>
      </w:r>
      <w:r>
        <w:rPr>
          <w:rFonts w:ascii="宋体" w:hAnsi="宋体" w:eastAsia="宋体" w:cs="宋体"/>
          <w:sz w:val="21"/>
          <w:szCs w:val="21"/>
        </w:rPr>
        <w:t>。</w:t>
      </w:r>
    </w:p>
    <w:p>
      <w:pPr>
        <w:spacing w:before="61" w:line="220" w:lineRule="auto"/>
        <w:ind w:left="21"/>
        <w:rPr>
          <w:rFonts w:ascii="宋体" w:hAnsi="宋体" w:eastAsia="宋体" w:cs="宋体"/>
          <w:sz w:val="21"/>
          <w:szCs w:val="21"/>
        </w:rPr>
      </w:pPr>
      <w:r>
        <w:rPr>
          <w:rFonts w:ascii="宋体" w:hAnsi="宋体" w:eastAsia="宋体" w:cs="宋体"/>
          <w:spacing w:val="-1"/>
          <w:sz w:val="21"/>
          <w:szCs w:val="21"/>
        </w:rPr>
        <w:t xml:space="preserve">4. </w:t>
      </w:r>
      <w:r>
        <w:rPr>
          <w:rFonts w:ascii="宋体" w:hAnsi="宋体" w:eastAsia="宋体" w:cs="宋体"/>
          <w:sz w:val="21"/>
          <w:szCs w:val="21"/>
        </w:rPr>
        <w:t>本论文引用他人成果的内容已经在文内引用处加以明确说明并已注明出处。</w:t>
      </w:r>
    </w:p>
    <w:p>
      <w:pPr>
        <w:spacing w:before="62" w:line="220" w:lineRule="auto"/>
        <w:ind w:left="26"/>
        <w:rPr>
          <w:rFonts w:ascii="宋体" w:hAnsi="宋体" w:eastAsia="宋体" w:cs="宋体"/>
          <w:sz w:val="21"/>
          <w:szCs w:val="21"/>
        </w:rPr>
      </w:pPr>
      <w:r>
        <w:rPr>
          <w:rFonts w:ascii="宋体" w:hAnsi="宋体" w:eastAsia="宋体" w:cs="宋体"/>
          <w:spacing w:val="-1"/>
          <w:sz w:val="21"/>
          <w:szCs w:val="21"/>
        </w:rPr>
        <w:t>5. 全体作者周知本协</w:t>
      </w:r>
      <w:r>
        <w:rPr>
          <w:rFonts w:ascii="宋体" w:hAnsi="宋体" w:eastAsia="宋体" w:cs="宋体"/>
          <w:sz w:val="21"/>
          <w:szCs w:val="21"/>
        </w:rPr>
        <w:t>议书。</w:t>
      </w:r>
    </w:p>
    <w:p>
      <w:pPr>
        <w:spacing w:before="63" w:line="256" w:lineRule="auto"/>
        <w:ind w:left="21" w:right="7" w:firstLine="2"/>
        <w:rPr>
          <w:rFonts w:ascii="宋体" w:hAnsi="宋体" w:eastAsia="宋体" w:cs="宋体"/>
          <w:sz w:val="21"/>
          <w:szCs w:val="21"/>
        </w:rPr>
      </w:pPr>
      <w:r>
        <w:rPr>
          <w:rFonts w:ascii="宋体" w:hAnsi="宋体" w:eastAsia="宋体" w:cs="宋体"/>
          <w:spacing w:val="1"/>
          <w:sz w:val="21"/>
          <w:szCs w:val="21"/>
        </w:rPr>
        <w:t>6. 本协议自</w:t>
      </w:r>
      <w:r>
        <w:rPr>
          <w:rFonts w:ascii="宋体" w:hAnsi="宋体" w:eastAsia="宋体" w:cs="宋体"/>
          <w:sz w:val="21"/>
          <w:szCs w:val="21"/>
        </w:rPr>
        <w:t xml:space="preserve">全体作者签字之日起生效，签字后作者将纸质版协议原件邮寄至本刊。若作者 </w:t>
      </w:r>
      <w:r>
        <w:rPr>
          <w:rFonts w:ascii="宋体" w:hAnsi="宋体" w:eastAsia="宋体" w:cs="宋体"/>
          <w:spacing w:val="-4"/>
          <w:sz w:val="21"/>
          <w:szCs w:val="21"/>
        </w:rPr>
        <w:t>通过电子邮箱、</w:t>
      </w:r>
      <w:r>
        <w:rPr>
          <w:rFonts w:ascii="宋体" w:hAnsi="宋体" w:eastAsia="宋体" w:cs="宋体"/>
          <w:spacing w:val="-3"/>
          <w:sz w:val="21"/>
          <w:szCs w:val="21"/>
        </w:rPr>
        <w:t>投</w:t>
      </w:r>
      <w:r>
        <w:rPr>
          <w:rFonts w:ascii="宋体" w:hAnsi="宋体" w:eastAsia="宋体" w:cs="宋体"/>
          <w:spacing w:val="-2"/>
          <w:sz w:val="21"/>
          <w:szCs w:val="21"/>
        </w:rPr>
        <w:t>稿系统等方式提交协议复印件/扫描件的，视为其认可复印件/扫描件与原</w:t>
      </w:r>
      <w:r>
        <w:rPr>
          <w:rFonts w:ascii="宋体" w:hAnsi="宋体" w:eastAsia="宋体" w:cs="宋体"/>
          <w:sz w:val="21"/>
          <w:szCs w:val="21"/>
        </w:rPr>
        <w:t xml:space="preserve"> </w:t>
      </w:r>
      <w:r>
        <w:rPr>
          <w:rFonts w:ascii="宋体" w:hAnsi="宋体" w:eastAsia="宋体" w:cs="宋体"/>
          <w:spacing w:val="-1"/>
          <w:sz w:val="21"/>
          <w:szCs w:val="21"/>
        </w:rPr>
        <w:t>件具有同</w:t>
      </w:r>
      <w:r>
        <w:rPr>
          <w:rFonts w:ascii="宋体" w:hAnsi="宋体" w:eastAsia="宋体" w:cs="宋体"/>
          <w:sz w:val="21"/>
          <w:szCs w:val="21"/>
        </w:rPr>
        <w:t>等法律效力。</w:t>
      </w:r>
    </w:p>
    <w:p>
      <w:pPr>
        <w:spacing w:before="60" w:line="281" w:lineRule="auto"/>
        <w:ind w:left="21" w:right="7" w:firstLine="5"/>
        <w:rPr>
          <w:rFonts w:ascii="宋体" w:hAnsi="宋体" w:eastAsia="宋体" w:cs="宋体"/>
          <w:sz w:val="21"/>
          <w:szCs w:val="21"/>
        </w:rPr>
      </w:pPr>
      <w:r>
        <w:rPr>
          <w:rFonts w:ascii="宋体" w:hAnsi="宋体" w:eastAsia="宋体" w:cs="宋体"/>
          <w:spacing w:val="1"/>
          <w:sz w:val="21"/>
          <w:szCs w:val="21"/>
        </w:rPr>
        <w:t>如因违背上述</w:t>
      </w:r>
      <w:r>
        <w:rPr>
          <w:rFonts w:ascii="宋体" w:hAnsi="宋体" w:eastAsia="宋体" w:cs="宋体"/>
          <w:sz w:val="21"/>
          <w:szCs w:val="21"/>
        </w:rPr>
        <w:t xml:space="preserve">承诺而给《现代城市轨道交通》造成纠纷和不良影响，作者须承担责任(包括 </w:t>
      </w:r>
      <w:r>
        <w:rPr>
          <w:rFonts w:ascii="宋体" w:hAnsi="宋体" w:eastAsia="宋体" w:cs="宋体"/>
          <w:spacing w:val="-8"/>
          <w:sz w:val="21"/>
          <w:szCs w:val="21"/>
        </w:rPr>
        <w:t>法律责任)</w:t>
      </w:r>
      <w:r>
        <w:rPr>
          <w:rFonts w:hint="eastAsia" w:ascii="宋体" w:hAnsi="宋体" w:eastAsia="宋体" w:cs="宋体"/>
          <w:spacing w:val="-8"/>
          <w:sz w:val="21"/>
          <w:szCs w:val="21"/>
          <w:lang w:eastAsia="zh-CN"/>
        </w:rPr>
        <w:t>，</w:t>
      </w:r>
      <w:r>
        <w:rPr>
          <w:rFonts w:ascii="宋体" w:hAnsi="宋体" w:eastAsia="宋体" w:cs="宋体"/>
          <w:spacing w:val="-8"/>
          <w:sz w:val="21"/>
          <w:szCs w:val="21"/>
        </w:rPr>
        <w:t>并</w:t>
      </w:r>
      <w:r>
        <w:rPr>
          <w:rFonts w:ascii="宋体" w:hAnsi="宋体" w:eastAsia="宋体" w:cs="宋体"/>
          <w:spacing w:val="-7"/>
          <w:sz w:val="21"/>
          <w:szCs w:val="21"/>
        </w:rPr>
        <w:t>接</w:t>
      </w:r>
      <w:r>
        <w:rPr>
          <w:rFonts w:ascii="宋体" w:hAnsi="宋体" w:eastAsia="宋体" w:cs="宋体"/>
          <w:spacing w:val="-4"/>
          <w:sz w:val="21"/>
          <w:szCs w:val="21"/>
        </w:rPr>
        <w:t>受编辑部所采取的警示措施，包括书面批评、公开通报等。编辑部为了维</w:t>
      </w:r>
      <w:r>
        <w:rPr>
          <w:rFonts w:ascii="宋体" w:hAnsi="宋体" w:eastAsia="宋体" w:cs="宋体"/>
          <w:sz w:val="21"/>
          <w:szCs w:val="21"/>
        </w:rPr>
        <w:t xml:space="preserve"> </w:t>
      </w:r>
      <w:r>
        <w:rPr>
          <w:rFonts w:ascii="宋体" w:hAnsi="宋体" w:eastAsia="宋体" w:cs="宋体"/>
          <w:spacing w:val="-4"/>
          <w:sz w:val="21"/>
          <w:szCs w:val="21"/>
        </w:rPr>
        <w:t>护科学道德规范</w:t>
      </w:r>
      <w:r>
        <w:rPr>
          <w:rFonts w:ascii="宋体" w:hAnsi="宋体" w:eastAsia="宋体" w:cs="宋体"/>
          <w:spacing w:val="-2"/>
          <w:sz w:val="21"/>
          <w:szCs w:val="21"/>
        </w:rPr>
        <w:t>和正常的出版秩序，一旦该论文达不到杂志的发表要求，编辑部有权对稿件</w:t>
      </w:r>
      <w:r>
        <w:rPr>
          <w:rFonts w:ascii="宋体" w:hAnsi="宋体" w:eastAsia="宋体" w:cs="宋体"/>
          <w:sz w:val="21"/>
          <w:szCs w:val="21"/>
        </w:rPr>
        <w:t xml:space="preserve"> </w:t>
      </w:r>
      <w:r>
        <w:rPr>
          <w:rFonts w:ascii="宋体" w:hAnsi="宋体" w:eastAsia="宋体" w:cs="宋体"/>
          <w:spacing w:val="-12"/>
          <w:sz w:val="21"/>
          <w:szCs w:val="21"/>
        </w:rPr>
        <w:t>进</w:t>
      </w:r>
      <w:r>
        <w:rPr>
          <w:rFonts w:ascii="宋体" w:hAnsi="宋体" w:eastAsia="宋体" w:cs="宋体"/>
          <w:spacing w:val="-11"/>
          <w:sz w:val="21"/>
          <w:szCs w:val="21"/>
        </w:rPr>
        <w:t>行</w:t>
      </w:r>
      <w:r>
        <w:rPr>
          <w:rFonts w:ascii="宋体" w:hAnsi="宋体" w:eastAsia="宋体" w:cs="宋体"/>
          <w:spacing w:val="-6"/>
          <w:sz w:val="21"/>
          <w:szCs w:val="21"/>
        </w:rPr>
        <w:t>退稿处理，本协议自动失效。</w:t>
      </w:r>
    </w:p>
    <w:p>
      <w:pPr>
        <w:spacing w:before="60" w:line="221" w:lineRule="auto"/>
        <w:ind w:left="22"/>
        <w:rPr>
          <w:rFonts w:ascii="宋体" w:hAnsi="宋体" w:eastAsia="宋体" w:cs="宋体"/>
          <w:sz w:val="21"/>
          <w:szCs w:val="21"/>
        </w:rPr>
      </w:pPr>
      <w:r>
        <w:rPr>
          <w:rFonts w:ascii="宋体" w:hAnsi="宋体" w:eastAsia="宋体" w:cs="宋体"/>
          <w:spacing w:val="-7"/>
          <w:sz w:val="21"/>
          <w:szCs w:val="21"/>
          <w14:textOutline w14:w="3831" w14:cap="flat" w14:cmpd="sng">
            <w14:solidFill>
              <w14:srgbClr w14:val="000000"/>
            </w14:solidFill>
            <w14:prstDash w14:val="solid"/>
            <w14:miter w14:val="10"/>
          </w14:textOutline>
        </w:rPr>
        <w:t>全</w:t>
      </w:r>
      <w:r>
        <w:rPr>
          <w:rFonts w:ascii="宋体" w:hAnsi="宋体" w:eastAsia="宋体" w:cs="宋体"/>
          <w:spacing w:val="-6"/>
          <w:sz w:val="21"/>
          <w:szCs w:val="21"/>
          <w14:textOutline w14:w="3831" w14:cap="flat" w14:cmpd="sng">
            <w14:solidFill>
              <w14:srgbClr w14:val="000000"/>
            </w14:solidFill>
            <w14:prstDash w14:val="solid"/>
            <w14:miter w14:val="10"/>
          </w14:textOutline>
        </w:rPr>
        <w:t>体作者签名：</w:t>
      </w:r>
    </w:p>
    <w:p/>
    <w:p/>
    <w:p/>
    <w:p>
      <w:pPr>
        <w:spacing w:line="182" w:lineRule="exact"/>
      </w:pPr>
    </w:p>
    <w:p>
      <w:pPr>
        <w:sectPr>
          <w:footerReference r:id="rId5" w:type="default"/>
          <w:pgSz w:w="11907" w:h="16839"/>
          <w:pgMar w:top="1431" w:right="1785" w:bottom="1909" w:left="1785" w:header="0" w:footer="1208" w:gutter="0"/>
          <w:cols w:equalWidth="0" w:num="1">
            <w:col w:w="8335"/>
          </w:cols>
        </w:sectPr>
      </w:pPr>
    </w:p>
    <w:p>
      <w:pPr>
        <w:spacing w:line="335" w:lineRule="auto"/>
        <w:rPr>
          <w:rFonts w:ascii="Arial"/>
          <w:sz w:val="21"/>
        </w:rPr>
      </w:pPr>
    </w:p>
    <w:p>
      <w:pPr>
        <w:spacing w:line="335" w:lineRule="auto"/>
        <w:rPr>
          <w:rFonts w:ascii="Arial"/>
          <w:sz w:val="21"/>
        </w:rPr>
      </w:pPr>
    </w:p>
    <w:p>
      <w:pPr>
        <w:spacing w:before="69" w:line="468" w:lineRule="exact"/>
        <w:ind w:left="24"/>
        <w:rPr>
          <w:rFonts w:ascii="宋体" w:hAnsi="宋体" w:eastAsia="宋体" w:cs="宋体"/>
          <w:sz w:val="21"/>
          <w:szCs w:val="21"/>
        </w:rPr>
      </w:pPr>
      <w:r>
        <w:rPr>
          <w:rFonts w:ascii="宋体" w:hAnsi="宋体" w:eastAsia="宋体" w:cs="宋体"/>
          <w:spacing w:val="-2"/>
          <w:position w:val="19"/>
          <w:sz w:val="21"/>
          <w:szCs w:val="21"/>
        </w:rPr>
        <w:t>论</w:t>
      </w:r>
      <w:r>
        <w:rPr>
          <w:rFonts w:ascii="宋体" w:hAnsi="宋体" w:eastAsia="宋体" w:cs="宋体"/>
          <w:spacing w:val="-1"/>
          <w:position w:val="19"/>
          <w:sz w:val="21"/>
          <w:szCs w:val="21"/>
        </w:rPr>
        <w:t>文联系人：</w:t>
      </w:r>
    </w:p>
    <w:p>
      <w:pPr>
        <w:spacing w:before="1" w:line="185" w:lineRule="auto"/>
        <w:ind w:left="2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姓名：</w:t>
      </w:r>
    </w:p>
    <w:p>
      <w:pPr>
        <w:spacing w:line="14" w:lineRule="auto"/>
        <w:rPr>
          <w:rFonts w:ascii="Arial"/>
          <w:sz w:val="2"/>
        </w:rPr>
      </w:pPr>
      <w:r>
        <w:rPr>
          <w:rFonts w:ascii="Arial" w:hAnsi="Arial" w:eastAsia="Arial" w:cs="Arial"/>
          <w:sz w:val="2"/>
          <w:szCs w:val="2"/>
        </w:rPr>
        <w:br w:type="column"/>
      </w:r>
    </w:p>
    <w:p>
      <w:pPr>
        <w:spacing w:line="283" w:lineRule="auto"/>
        <w:rPr>
          <w:rFonts w:ascii="Arial"/>
          <w:sz w:val="21"/>
        </w:rPr>
      </w:pPr>
    </w:p>
    <w:p>
      <w:pPr>
        <w:spacing w:line="283" w:lineRule="auto"/>
        <w:rPr>
          <w:rFonts w:ascii="Arial"/>
          <w:sz w:val="21"/>
        </w:rPr>
      </w:pPr>
    </w:p>
    <w:p>
      <w:pPr>
        <w:spacing w:line="284" w:lineRule="auto"/>
        <w:rPr>
          <w:rFonts w:ascii="Arial"/>
          <w:sz w:val="21"/>
        </w:rPr>
      </w:pPr>
    </w:p>
    <w:p>
      <w:pPr>
        <w:spacing w:line="284" w:lineRule="auto"/>
        <w:rPr>
          <w:rFonts w:ascii="Arial"/>
          <w:sz w:val="21"/>
        </w:rPr>
      </w:pPr>
    </w:p>
    <w:p>
      <w:pPr>
        <w:spacing w:before="69" w:line="186" w:lineRule="auto"/>
        <w:rPr>
          <w:rFonts w:ascii="宋体" w:hAnsi="宋体" w:eastAsia="宋体" w:cs="宋体"/>
          <w:sz w:val="21"/>
          <w:szCs w:val="21"/>
        </w:rPr>
      </w:pPr>
      <w:r>
        <w:rPr>
          <w:rFonts w:ascii="宋体" w:hAnsi="宋体" w:eastAsia="宋体" w:cs="宋体"/>
          <w:spacing w:val="-10"/>
          <w:sz w:val="21"/>
          <w:szCs w:val="21"/>
        </w:rPr>
        <w:t>办</w:t>
      </w:r>
      <w:r>
        <w:rPr>
          <w:rFonts w:ascii="宋体" w:hAnsi="宋体" w:eastAsia="宋体" w:cs="宋体"/>
          <w:spacing w:val="-8"/>
          <w:sz w:val="21"/>
          <w:szCs w:val="21"/>
        </w:rPr>
        <w:t>公电话：</w:t>
      </w:r>
    </w:p>
    <w:p>
      <w:pPr>
        <w:spacing w:line="14" w:lineRule="auto"/>
        <w:rPr>
          <w:rFonts w:ascii="Arial"/>
          <w:sz w:val="2"/>
        </w:rPr>
      </w:pPr>
      <w:r>
        <w:rPr>
          <w:rFonts w:ascii="Arial" w:hAnsi="Arial" w:eastAsia="Arial" w:cs="Arial"/>
          <w:sz w:val="2"/>
          <w:szCs w:val="2"/>
        </w:rPr>
        <w:br w:type="column"/>
      </w:r>
    </w:p>
    <w:p>
      <w:pPr>
        <w:spacing w:line="283" w:lineRule="auto"/>
        <w:rPr>
          <w:rFonts w:ascii="Arial"/>
          <w:sz w:val="21"/>
        </w:rPr>
      </w:pPr>
    </w:p>
    <w:p>
      <w:pPr>
        <w:spacing w:line="283" w:lineRule="auto"/>
        <w:rPr>
          <w:rFonts w:ascii="Arial"/>
          <w:sz w:val="21"/>
        </w:rPr>
      </w:pPr>
    </w:p>
    <w:p>
      <w:pPr>
        <w:spacing w:line="284" w:lineRule="auto"/>
        <w:rPr>
          <w:rFonts w:ascii="Arial"/>
          <w:sz w:val="21"/>
        </w:rPr>
      </w:pPr>
    </w:p>
    <w:p>
      <w:pPr>
        <w:spacing w:line="284" w:lineRule="auto"/>
        <w:rPr>
          <w:rFonts w:ascii="Arial"/>
          <w:sz w:val="21"/>
        </w:rPr>
      </w:pPr>
    </w:p>
    <w:p>
      <w:pPr>
        <w:spacing w:before="69" w:line="186" w:lineRule="auto"/>
        <w:rPr>
          <w:rFonts w:ascii="宋体" w:hAnsi="宋体" w:eastAsia="宋体" w:cs="宋体"/>
          <w:sz w:val="21"/>
          <w:szCs w:val="21"/>
        </w:rPr>
      </w:pPr>
      <w:r>
        <w:rPr>
          <w:rFonts w:ascii="宋体" w:hAnsi="宋体" w:eastAsia="宋体" w:cs="宋体"/>
          <w:spacing w:val="-2"/>
          <w:sz w:val="21"/>
          <w:szCs w:val="21"/>
        </w:rPr>
        <w:t>手机：</w:t>
      </w:r>
    </w:p>
    <w:p>
      <w:pPr>
        <w:spacing w:line="14" w:lineRule="auto"/>
        <w:rPr>
          <w:rFonts w:ascii="Arial"/>
          <w:sz w:val="2"/>
        </w:rPr>
      </w:pPr>
      <w:r>
        <w:rPr>
          <w:rFonts w:ascii="Arial" w:hAnsi="Arial" w:eastAsia="Arial" w:cs="Arial"/>
          <w:sz w:val="2"/>
          <w:szCs w:val="2"/>
        </w:rPr>
        <w:br w:type="column"/>
      </w:r>
    </w:p>
    <w:p>
      <w:pPr>
        <w:spacing w:before="41" w:line="221" w:lineRule="auto"/>
        <w:ind w:left="431"/>
        <w:rPr>
          <w:rFonts w:ascii="宋体" w:hAnsi="宋体" w:eastAsia="宋体" w:cs="宋体"/>
          <w:sz w:val="21"/>
          <w:szCs w:val="21"/>
        </w:rPr>
      </w:pPr>
      <w:r>
        <w:rPr>
          <w:rFonts w:ascii="宋体" w:hAnsi="宋体" w:eastAsia="宋体" w:cs="宋体"/>
          <w:spacing w:val="-1"/>
          <w:sz w:val="21"/>
          <w:szCs w:val="21"/>
        </w:rPr>
        <w:t>年     月</w:t>
      </w:r>
      <w:r>
        <w:rPr>
          <w:rFonts w:ascii="宋体" w:hAnsi="宋体" w:eastAsia="宋体" w:cs="宋体"/>
          <w:sz w:val="21"/>
          <w:szCs w:val="21"/>
        </w:rPr>
        <w:t xml:space="preserve">     日</w:t>
      </w:r>
    </w:p>
    <w:p>
      <w:pPr>
        <w:spacing w:line="281" w:lineRule="auto"/>
        <w:rPr>
          <w:rFonts w:ascii="Arial"/>
          <w:sz w:val="21"/>
        </w:rPr>
      </w:pPr>
    </w:p>
    <w:p>
      <w:pPr>
        <w:spacing w:line="281" w:lineRule="auto"/>
        <w:rPr>
          <w:rFonts w:ascii="Arial"/>
          <w:sz w:val="21"/>
        </w:rPr>
      </w:pPr>
    </w:p>
    <w:p>
      <w:pPr>
        <w:spacing w:line="282" w:lineRule="auto"/>
        <w:rPr>
          <w:rFonts w:ascii="Arial"/>
          <w:sz w:val="21"/>
        </w:rPr>
      </w:pPr>
    </w:p>
    <w:p>
      <w:pPr>
        <w:spacing w:before="68" w:line="186" w:lineRule="auto"/>
        <w:rPr>
          <w:rFonts w:ascii="宋体" w:hAnsi="宋体" w:eastAsia="宋体" w:cs="宋体"/>
          <w:sz w:val="21"/>
          <w:szCs w:val="21"/>
        </w:rPr>
      </w:pPr>
      <w:r>
        <w:rPr>
          <w:rFonts w:ascii="宋体" w:hAnsi="宋体" w:eastAsia="宋体" w:cs="宋体"/>
          <w:spacing w:val="-1"/>
          <w:sz w:val="21"/>
          <w:szCs w:val="21"/>
        </w:rPr>
        <w:t>E-ma</w:t>
      </w:r>
      <w:r>
        <w:rPr>
          <w:rFonts w:ascii="宋体" w:hAnsi="宋体" w:eastAsia="宋体" w:cs="宋体"/>
          <w:sz w:val="21"/>
          <w:szCs w:val="21"/>
        </w:rPr>
        <w:t>il</w:t>
      </w:r>
      <w:r>
        <w:rPr>
          <w:rFonts w:ascii="宋体" w:hAnsi="宋体" w:eastAsia="宋体" w:cs="宋体"/>
          <w:spacing w:val="-1"/>
          <w:sz w:val="21"/>
          <w:szCs w:val="21"/>
        </w:rPr>
        <w:t>：</w:t>
      </w:r>
    </w:p>
    <w:sectPr>
      <w:type w:val="continuous"/>
      <w:pgSz w:w="11907" w:h="16839"/>
      <w:pgMar w:top="1431" w:right="1785" w:bottom="1909" w:left="1785" w:header="0" w:footer="1208" w:gutter="0"/>
      <w:cols w:equalWidth="0" w:num="4">
        <w:col w:w="1819" w:space="100"/>
        <w:col w:w="2208" w:space="100"/>
        <w:col w:w="1895" w:space="100"/>
        <w:col w:w="2115"/>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8" w:line="219" w:lineRule="auto"/>
      <w:ind w:left="21"/>
      <w:rPr>
        <w:rFonts w:ascii="宋体" w:hAnsi="宋体" w:eastAsia="宋体" w:cs="宋体"/>
        <w:sz w:val="18"/>
        <w:szCs w:val="18"/>
      </w:rPr>
    </w:pPr>
    <w:r>
      <w:rPr>
        <w:rFonts w:ascii="宋体" w:hAnsi="宋体" w:eastAsia="宋体" w:cs="宋体"/>
        <w:spacing w:val="-10"/>
        <w:sz w:val="18"/>
        <w:szCs w:val="18"/>
        <w14:textOutline w14:w="3265" w14:cap="flat" w14:cmpd="sng">
          <w14:solidFill>
            <w14:srgbClr w14:val="000000"/>
          </w14:solidFill>
          <w14:prstDash w14:val="solid"/>
          <w14:miter w14:val="10"/>
        </w14:textOutline>
      </w:rPr>
      <w:t>注意：</w:t>
    </w:r>
    <w:r>
      <w:rPr>
        <w:rFonts w:ascii="宋体" w:hAnsi="宋体" w:eastAsia="宋体" w:cs="宋体"/>
        <w:spacing w:val="-7"/>
        <w:sz w:val="18"/>
        <w:szCs w:val="18"/>
      </w:rPr>
      <w:t xml:space="preserve"> </w:t>
    </w:r>
    <w:r>
      <w:rPr>
        <w:rFonts w:ascii="宋体" w:hAnsi="宋体" w:eastAsia="宋体" w:cs="宋体"/>
        <w:spacing w:val="-5"/>
        <w:sz w:val="18"/>
        <w:szCs w:val="18"/>
      </w:rPr>
      <w:t>a. 所有作者必须手写签名，不得代签；</w:t>
    </w:r>
  </w:p>
  <w:p>
    <w:pPr>
      <w:spacing w:line="241" w:lineRule="auto"/>
      <w:ind w:left="558"/>
      <w:rPr>
        <w:rFonts w:ascii="宋体" w:hAnsi="宋体" w:eastAsia="宋体" w:cs="宋体"/>
        <w:sz w:val="18"/>
        <w:szCs w:val="18"/>
      </w:rPr>
    </w:pPr>
    <w:r>
      <w:rPr>
        <w:rFonts w:ascii="宋体" w:hAnsi="宋体" w:eastAsia="宋体" w:cs="宋体"/>
        <w:spacing w:val="-1"/>
        <w:sz w:val="18"/>
        <w:szCs w:val="18"/>
      </w:rPr>
      <w:t>b</w:t>
    </w:r>
    <w:r>
      <w:rPr>
        <w:rFonts w:ascii="宋体" w:hAnsi="宋体" w:eastAsia="宋体" w:cs="宋体"/>
        <w:spacing w:val="-2"/>
        <w:sz w:val="18"/>
        <w:szCs w:val="18"/>
      </w:rPr>
      <w:t>.扫描或照相后以附件形式返回《</w:t>
    </w:r>
    <w:r>
      <w:rPr>
        <w:rFonts w:ascii="宋体" w:hAnsi="宋体" w:eastAsia="宋体" w:cs="宋体"/>
        <w:spacing w:val="-1"/>
        <w:sz w:val="18"/>
        <w:szCs w:val="18"/>
      </w:rPr>
      <w:t>现代城市轨道交通》编辑部；</w:t>
    </w:r>
  </w:p>
  <w:p>
    <w:pPr>
      <w:spacing w:line="238" w:lineRule="auto"/>
      <w:ind w:left="565"/>
      <w:rPr>
        <w:rFonts w:ascii="宋体" w:hAnsi="宋体" w:eastAsia="宋体" w:cs="宋体"/>
        <w:sz w:val="18"/>
        <w:szCs w:val="18"/>
      </w:rPr>
    </w:pPr>
    <w:r>
      <w:rPr>
        <w:rFonts w:ascii="宋体" w:hAnsi="宋体" w:eastAsia="宋体" w:cs="宋体"/>
        <w:spacing w:val="-1"/>
        <w:sz w:val="18"/>
        <w:szCs w:val="18"/>
      </w:rPr>
      <w:t>c</w:t>
    </w:r>
    <w:r>
      <w:rPr>
        <w:rFonts w:ascii="宋体" w:hAnsi="宋体" w:eastAsia="宋体" w:cs="宋体"/>
        <w:spacing w:val="-2"/>
        <w:sz w:val="18"/>
        <w:szCs w:val="18"/>
      </w:rPr>
      <w:t xml:space="preserve"> .返回“协议与承</w:t>
    </w:r>
    <w:r>
      <w:rPr>
        <w:rFonts w:ascii="宋体" w:hAnsi="宋体" w:eastAsia="宋体" w:cs="宋体"/>
        <w:spacing w:val="-1"/>
        <w:sz w:val="18"/>
        <w:szCs w:val="18"/>
      </w:rPr>
      <w:t>诺”后进入出版前的论文编校。</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YWQ2NjU2MzhhMTI4YjMwN2MyNzdiZWViZDI1ZWQxM2IifQ=="/>
  </w:docVars>
  <w:rsids>
    <w:rsidRoot w:val="00000000"/>
    <w:rsid w:val="12D21E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780</Words>
  <Characters>791</Characters>
  <TotalTime>18</TotalTime>
  <ScaleCrop>false</ScaleCrop>
  <LinksUpToDate>false</LinksUpToDate>
  <CharactersWithSpaces>875</CharactersWithSpaces>
  <Application>WPS Office_11.1.0.12980_F1E327BC-269C-435d-A152-05C5408002CA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2022-12-14T16:49:00Z</dcterms:created>
  <dc:creator>zrl</dc:creator>
  <cp:lastModifiedBy>Sun shine 醒</cp:lastModifiedBy>
  <dcterms:modified xsi:type="dcterms:W3CDTF">2022-12-16T07:32:38Z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2022-12-16T15:14:02Z</vt:filetime>
  </property>
  <property fmtid="{D5CDD505-2E9C-101B-9397-08002B2CF9AE}" pid="4" name="KSOProductBuildVer">
    <vt:lpwstr>2052-11.1.0.12980</vt:lpwstr>
  </property>
  <property fmtid="{D5CDD505-2E9C-101B-9397-08002B2CF9AE}" pid="5" name="ICV">
    <vt:lpwstr>02111F77E74746F28F17B19BB6D1B653</vt:lpwstr>
  </property>
</Properties>
</file>